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90FC9" w14:textId="77777777" w:rsidR="001C5BD2" w:rsidRPr="001C5BD2" w:rsidRDefault="001C5BD2" w:rsidP="001C5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noProof/>
          <w:color w:val="0000FF"/>
          <w:kern w:val="0"/>
          <w:lang w:eastAsia="pl-PL"/>
          <w14:ligatures w14:val="none"/>
        </w:rPr>
        <w:drawing>
          <wp:inline distT="0" distB="0" distL="0" distR="0" wp14:anchorId="4499CACC" wp14:editId="76508AE8">
            <wp:extent cx="3371850" cy="1123950"/>
            <wp:effectExtent l="0" t="0" r="0" b="0"/>
            <wp:docPr id="1" name="Obraz 1" descr="flaga Rzeczypospolitej Polskiej oraz Godł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aga Rzeczypospolitej Polskiej oraz Godł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F3349" w14:textId="1A4E98D3" w:rsidR="001C5BD2" w:rsidRPr="001C5BD2" w:rsidRDefault="001C5BD2" w:rsidP="00F55D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Gmina Budzów realizuje resortowy Program Ministra Rodziny, Pracy i Polityki Społecznej „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Opieka </w:t>
      </w:r>
      <w:proofErr w:type="spellStart"/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wytchnieniowa</w:t>
      </w:r>
      <w:proofErr w:type="spellEnd"/>
      <w:r w:rsidRPr="001C5BD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” dla Jednostek Samorządu Terytorialnego – edycja 2026</w:t>
      </w:r>
    </w:p>
    <w:p w14:paraId="685F6A3C" w14:textId="77777777" w:rsidR="001C5BD2" w:rsidRPr="001C5BD2" w:rsidRDefault="001C5BD2" w:rsidP="00F55D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Program finansowany jest ze środków Funduszu Solidarnościowego.</w:t>
      </w:r>
    </w:p>
    <w:p w14:paraId="2F7B5D29" w14:textId="4BBC0FD1" w:rsidR="001C5BD2" w:rsidRPr="001C5BD2" w:rsidRDefault="001C5BD2" w:rsidP="00F55D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Zgodnie z umową Nr 1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91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/WP/2026/FS z dnia 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11 lutego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6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r. Gmina Budzów otrzyma </w:t>
      </w:r>
      <w:r w:rsidR="00F55DCB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br/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z Funduszu Solidarnościowego środki z przeznaczeniem na realizację programu 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br/>
        <w:t xml:space="preserve">w 2026 r. w kwocie 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78.147,30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zł. </w:t>
      </w:r>
    </w:p>
    <w:p w14:paraId="2AB1ADCF" w14:textId="08869153" w:rsidR="001C5BD2" w:rsidRPr="001C5BD2" w:rsidRDefault="001C5BD2" w:rsidP="00F55D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Całkowity koszt zadania to kwota </w:t>
      </w:r>
      <w:r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78.147,30</w:t>
      </w:r>
      <w:r w:rsidRPr="001C5BD2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 xml:space="preserve"> zł.</w:t>
      </w:r>
    </w:p>
    <w:p w14:paraId="44F862EE" w14:textId="4FC9048A" w:rsidR="0034424E" w:rsidRPr="00F55DCB" w:rsidRDefault="001C5BD2" w:rsidP="00F55DC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C5BD2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Głównym celem Programu jest </w:t>
      </w:r>
      <w:proofErr w:type="gramStart"/>
      <w:r w:rsidRPr="00F55D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wsparcie  członków</w:t>
      </w:r>
      <w:proofErr w:type="gramEnd"/>
      <w:r w:rsidRPr="00F55DCB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rodzin lub opiekunów sprawujących bezpośrednią opiekę nad:</w:t>
      </w:r>
    </w:p>
    <w:p w14:paraId="7711D4A5" w14:textId="08C28653" w:rsidR="00DC3D04" w:rsidRPr="00F55DCB" w:rsidRDefault="00F55DCB" w:rsidP="00F55DCB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1C5BD2" w:rsidRPr="00F55DCB">
        <w:rPr>
          <w:rFonts w:ascii="Times New Roman" w:hAnsi="Times New Roman" w:cs="Times New Roman"/>
        </w:rPr>
        <w:t xml:space="preserve">ziećmi od ukończenia 2 roku życia do ukończenia 16 roku życia posiadającymi orzeczenie o </w:t>
      </w:r>
      <w:r w:rsidR="00DC3D04" w:rsidRPr="00F55DCB">
        <w:rPr>
          <w:rFonts w:ascii="Times New Roman" w:hAnsi="Times New Roman" w:cs="Times New Roman"/>
        </w:rPr>
        <w:t>niepełnosprawności</w:t>
      </w:r>
      <w:r w:rsidR="001C5BD2" w:rsidRPr="00F55DCB">
        <w:rPr>
          <w:rFonts w:ascii="Times New Roman" w:hAnsi="Times New Roman" w:cs="Times New Roman"/>
        </w:rPr>
        <w:t xml:space="preserve"> lub</w:t>
      </w:r>
    </w:p>
    <w:p w14:paraId="0F08D7ED" w14:textId="27808F62" w:rsidR="00DC3D04" w:rsidRPr="00F55DCB" w:rsidRDefault="00F55DCB" w:rsidP="00F55DCB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DC3D04" w:rsidRPr="00F55DCB">
        <w:rPr>
          <w:rFonts w:ascii="Times New Roman" w:hAnsi="Times New Roman" w:cs="Times New Roman"/>
        </w:rPr>
        <w:t>sobami niepełnosprawnymi posiadającymi:</w:t>
      </w:r>
    </w:p>
    <w:p w14:paraId="78BC766E" w14:textId="284B547C" w:rsidR="001C5BD2" w:rsidRPr="00F55DCB" w:rsidRDefault="00F55DCB" w:rsidP="00F55D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DC3D04" w:rsidRPr="00F55DCB">
        <w:rPr>
          <w:rFonts w:ascii="Times New Roman" w:hAnsi="Times New Roman" w:cs="Times New Roman"/>
        </w:rPr>
        <w:t>rzeczenie o znacznym stopniu niepełnosprawności albo</w:t>
      </w:r>
    </w:p>
    <w:p w14:paraId="5791743A" w14:textId="08D525A5" w:rsidR="00DC3D04" w:rsidRPr="00F55DCB" w:rsidRDefault="00F55DCB" w:rsidP="00F55DCB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DC3D04" w:rsidRPr="00F55DCB">
        <w:rPr>
          <w:rFonts w:ascii="Times New Roman" w:hAnsi="Times New Roman" w:cs="Times New Roman"/>
        </w:rPr>
        <w:t xml:space="preserve">rzeczenie traktowane na równi z orzeczeniem wymienionym w lit. a, zgodnie </w:t>
      </w:r>
      <w:r>
        <w:rPr>
          <w:rFonts w:ascii="Times New Roman" w:hAnsi="Times New Roman" w:cs="Times New Roman"/>
        </w:rPr>
        <w:br/>
      </w:r>
      <w:r w:rsidR="00DC3D04" w:rsidRPr="00F55DCB">
        <w:rPr>
          <w:rFonts w:ascii="Times New Roman" w:hAnsi="Times New Roman" w:cs="Times New Roman"/>
        </w:rPr>
        <w:t>z art. 5 i art. 62 ustawy z dnia 27 sierpnia 1997 r.  o rehabilitacji zawodowej</w:t>
      </w:r>
      <w:r>
        <w:rPr>
          <w:rFonts w:ascii="Times New Roman" w:hAnsi="Times New Roman" w:cs="Times New Roman"/>
        </w:rPr>
        <w:br/>
      </w:r>
      <w:r w:rsidR="00DC3D04" w:rsidRPr="00F55DCB">
        <w:rPr>
          <w:rFonts w:ascii="Times New Roman" w:hAnsi="Times New Roman" w:cs="Times New Roman"/>
        </w:rPr>
        <w:t>i społecznej oraz zatrudnieniu osób niepełnosprawnych</w:t>
      </w:r>
    </w:p>
    <w:p w14:paraId="3CC87F09" w14:textId="6D1EE7DA" w:rsidR="00DC3D04" w:rsidRPr="00F55DCB" w:rsidRDefault="00DC3D04" w:rsidP="00F55DCB">
      <w:pPr>
        <w:pStyle w:val="Akapitzlist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</w:rPr>
      </w:pPr>
      <w:r w:rsidRPr="00F55DCB">
        <w:rPr>
          <w:rFonts w:ascii="Times New Roman" w:hAnsi="Times New Roman" w:cs="Times New Roman"/>
        </w:rPr>
        <w:t xml:space="preserve">- poprzez umożliwienie uzyskania doraźnej, czasowej pomocy w </w:t>
      </w:r>
      <w:proofErr w:type="gramStart"/>
      <w:r w:rsidRPr="00F55DCB">
        <w:rPr>
          <w:rFonts w:ascii="Times New Roman" w:hAnsi="Times New Roman" w:cs="Times New Roman"/>
        </w:rPr>
        <w:t>formie  usługi</w:t>
      </w:r>
      <w:proofErr w:type="gramEnd"/>
      <w:r w:rsidRPr="00F55DCB">
        <w:rPr>
          <w:rFonts w:ascii="Times New Roman" w:hAnsi="Times New Roman" w:cs="Times New Roman"/>
        </w:rPr>
        <w:t xml:space="preserve"> opieki </w:t>
      </w:r>
      <w:proofErr w:type="spellStart"/>
      <w:r w:rsidRPr="00F55DCB">
        <w:rPr>
          <w:rFonts w:ascii="Times New Roman" w:hAnsi="Times New Roman" w:cs="Times New Roman"/>
        </w:rPr>
        <w:t>wytchnieniowej</w:t>
      </w:r>
      <w:proofErr w:type="spellEnd"/>
      <w:r w:rsidRPr="00F55DCB">
        <w:rPr>
          <w:rFonts w:ascii="Times New Roman" w:hAnsi="Times New Roman" w:cs="Times New Roman"/>
        </w:rPr>
        <w:t xml:space="preserve">, tj. odciążenie od codziennych obowiązków łączących się ze sprawowaniem opieki nad osobą z niepełnosprawnością przez zapewnienie czasowego zastępstwa w tym zakresie. </w:t>
      </w:r>
    </w:p>
    <w:p w14:paraId="1907EEF5" w14:textId="77777777" w:rsidR="00F55DCB" w:rsidRPr="00F55DCB" w:rsidRDefault="00F55DCB" w:rsidP="00F55DCB">
      <w:pPr>
        <w:pStyle w:val="Akapitzlist"/>
        <w:spacing w:before="100" w:beforeAutospacing="1" w:after="100" w:afterAutospacing="1" w:line="240" w:lineRule="auto"/>
        <w:ind w:left="1080"/>
        <w:jc w:val="both"/>
        <w:rPr>
          <w:rFonts w:ascii="Times New Roman" w:hAnsi="Times New Roman" w:cs="Times New Roman"/>
        </w:rPr>
      </w:pPr>
    </w:p>
    <w:p w14:paraId="371A710F" w14:textId="77777777" w:rsidR="00F55DCB" w:rsidRDefault="00F55DCB" w:rsidP="00F55DCB">
      <w:pPr>
        <w:pStyle w:val="NormalnyWeb"/>
        <w:jc w:val="both"/>
      </w:pPr>
      <w:r>
        <w:rPr>
          <w:rStyle w:val="Pogrubienie"/>
          <w:rFonts w:eastAsiaTheme="majorEastAsia"/>
        </w:rPr>
        <w:t>Realizacja programu:</w:t>
      </w:r>
    </w:p>
    <w:p w14:paraId="0C702E4F" w14:textId="799868F5" w:rsidR="00F55DCB" w:rsidRDefault="00F55DCB" w:rsidP="00F55DCB">
      <w:pPr>
        <w:pStyle w:val="NormalnyWeb"/>
        <w:jc w:val="both"/>
      </w:pPr>
      <w:r>
        <w:t xml:space="preserve">Na terenie Gminy </w:t>
      </w:r>
      <w:r>
        <w:t>Budzów</w:t>
      </w:r>
      <w:r>
        <w:t xml:space="preserve"> Program realizowany jest przez Gminny Ośrodek Pomocy Społecznej w </w:t>
      </w:r>
      <w:r>
        <w:t>Budzowie</w:t>
      </w:r>
      <w:r>
        <w:t>.</w:t>
      </w:r>
    </w:p>
    <w:p w14:paraId="46AD48B7" w14:textId="74DA9A37" w:rsidR="00F55DCB" w:rsidRDefault="00F55DCB" w:rsidP="00F55DCB">
      <w:pPr>
        <w:pStyle w:val="NormalnyWeb"/>
        <w:jc w:val="both"/>
      </w:pPr>
      <w:r>
        <w:t xml:space="preserve">Gmina </w:t>
      </w:r>
      <w:r>
        <w:t>Budzów</w:t>
      </w:r>
      <w:r>
        <w:t xml:space="preserve"> </w:t>
      </w:r>
      <w:proofErr w:type="gramStart"/>
      <w:r>
        <w:t>realizuje  Program</w:t>
      </w:r>
      <w:proofErr w:type="gramEnd"/>
      <w:r>
        <w:t xml:space="preserve"> w formie dziennego pobytu w miejscu zamieszkania osoby niepełnosprawnej</w:t>
      </w:r>
    </w:p>
    <w:p w14:paraId="64AAACC5" w14:textId="77777777" w:rsidR="00F55DCB" w:rsidRDefault="00F55DCB" w:rsidP="00DC3D04">
      <w:pPr>
        <w:pStyle w:val="Akapitzlist"/>
        <w:spacing w:before="100" w:beforeAutospacing="1" w:after="100" w:afterAutospacing="1" w:line="240" w:lineRule="auto"/>
        <w:ind w:left="1080"/>
      </w:pPr>
    </w:p>
    <w:sectPr w:rsidR="00F55D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00D3"/>
    <w:multiLevelType w:val="hybridMultilevel"/>
    <w:tmpl w:val="1576ADCE"/>
    <w:lvl w:ilvl="0" w:tplc="887EAE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370627"/>
    <w:multiLevelType w:val="multilevel"/>
    <w:tmpl w:val="FABE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3B33B4"/>
    <w:multiLevelType w:val="hybridMultilevel"/>
    <w:tmpl w:val="772A09D2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89586">
    <w:abstractNumId w:val="1"/>
  </w:num>
  <w:num w:numId="2" w16cid:durableId="1232501085">
    <w:abstractNumId w:val="2"/>
  </w:num>
  <w:num w:numId="3" w16cid:durableId="1871065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BD2"/>
    <w:rsid w:val="001C5BD2"/>
    <w:rsid w:val="002F77FC"/>
    <w:rsid w:val="0034424E"/>
    <w:rsid w:val="008350BB"/>
    <w:rsid w:val="00C46476"/>
    <w:rsid w:val="00DC3D04"/>
    <w:rsid w:val="00DE0443"/>
    <w:rsid w:val="00F5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49F96"/>
  <w15:chartTrackingRefBased/>
  <w15:docId w15:val="{A37B6E71-8245-48F9-AA3F-D8948FC22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C5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C5B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B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B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B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B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B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B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C5B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C5B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BD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BD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B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B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B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B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B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B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B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B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B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BD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B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BD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BD2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F55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55D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budzow.pl/wp-content/uploads/2021/01/znaki_strona_www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Frosztęga</dc:creator>
  <cp:keywords/>
  <dc:description/>
  <cp:lastModifiedBy>Ewelina Frosztęga</cp:lastModifiedBy>
  <cp:revision>1</cp:revision>
  <cp:lastPrinted>2026-02-12T10:50:00Z</cp:lastPrinted>
  <dcterms:created xsi:type="dcterms:W3CDTF">2026-02-12T10:05:00Z</dcterms:created>
  <dcterms:modified xsi:type="dcterms:W3CDTF">2026-02-12T11:04:00Z</dcterms:modified>
</cp:coreProperties>
</file>